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17" w:rsidRDefault="00D50117">
      <w:pPr>
        <w:pStyle w:val="Titolo6"/>
        <w:tabs>
          <w:tab w:val="left" w:pos="240"/>
        </w:tabs>
        <w:rPr>
          <w:rFonts w:ascii="GillSans" w:hAnsi="GillSans"/>
          <w:color w:val="244061"/>
          <w:sz w:val="22"/>
        </w:rPr>
      </w:pPr>
      <w:r>
        <w:rPr>
          <w:rFonts w:ascii="GillSans" w:hAnsi="GillSans"/>
          <w:color w:val="244061"/>
          <w:sz w:val="22"/>
        </w:rPr>
        <w:t>PARTICIPANTS</w:t>
      </w:r>
    </w:p>
    <w:p w:rsidR="00D50117" w:rsidRDefault="00D50117"/>
    <w:p w:rsidR="00D50117" w:rsidRDefault="00D50117">
      <w:pPr>
        <w:pStyle w:val="Intestazione"/>
        <w:tabs>
          <w:tab w:val="clear" w:pos="4819"/>
          <w:tab w:val="clear" w:pos="9638"/>
        </w:tabs>
        <w:sectPr w:rsidR="00D50117">
          <w:headerReference w:type="default" r:id="rId7"/>
          <w:footerReference w:type="even" r:id="rId8"/>
          <w:footerReference w:type="default" r:id="rId9"/>
          <w:pgSz w:w="11906" w:h="16838" w:code="9"/>
          <w:pgMar w:top="1600" w:right="1600" w:bottom="1600" w:left="1600" w:header="708" w:footer="708" w:gutter="0"/>
          <w:pgNumType w:start="13"/>
          <w:cols w:space="708"/>
          <w:docGrid w:linePitch="360"/>
        </w:sectPr>
      </w:pPr>
    </w:p>
    <w:p w:rsidR="00D50117" w:rsidRPr="00D80EA3" w:rsidRDefault="00D50117">
      <w:pPr>
        <w:pStyle w:val="Titolo6"/>
        <w:rPr>
          <w:sz w:val="22"/>
          <w:szCs w:val="22"/>
        </w:rPr>
      </w:pPr>
      <w:r>
        <w:rPr>
          <w:rFonts w:ascii="GillSans" w:hAnsi="GillSans"/>
          <w:noProof/>
          <w:color w:val="24406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42pt;margin-top:7.35pt;width:3in;height:81pt;z-index:251658240" fillcolor="#dff" stroked="f">
            <v:textbox style="mso-next-textbox:#_x0000_s1040">
              <w:txbxContent>
                <w:p w:rsidR="00D50117" w:rsidRDefault="00D50117">
                  <w:pPr>
                    <w:pStyle w:val="Noparagraphstyle"/>
                    <w:spacing w:line="240" w:lineRule="auto"/>
                    <w:rPr>
                      <w:rFonts w:ascii="GillSans" w:hAnsi="GillSans" w:cs="Tahoma"/>
                      <w:b/>
                      <w:bCs/>
                      <w:color w:val="000080"/>
                      <w:sz w:val="20"/>
                      <w:szCs w:val="20"/>
                      <w:lang w:val="en-GB"/>
                    </w:rPr>
                  </w:pPr>
                  <w:bookmarkStart w:id="0" w:name="OLE_LINK1"/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  <w:lang w:val="en-GB"/>
                    </w:rPr>
                    <w:t>COORDINATORS:</w:t>
                  </w:r>
                </w:p>
                <w:p w:rsidR="00D50117" w:rsidRDefault="00D50117">
                  <w:pPr>
                    <w:pStyle w:val="Noparagraphstyle"/>
                    <w:spacing w:line="240" w:lineRule="auto"/>
                    <w:ind w:left="720"/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</w:rPr>
                    <w:t>Suzana</w:t>
                  </w:r>
                  <w:proofErr w:type="spellEnd"/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</w:rPr>
                    <w:t>Prkić</w:t>
                  </w:r>
                  <w:proofErr w:type="spellEnd"/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</w:rPr>
                    <w:t>Jurić</w:t>
                  </w:r>
                  <w:proofErr w:type="spellEnd"/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</w:rPr>
                    <w:t> </w:t>
                  </w:r>
                </w:p>
                <w:p w:rsidR="00D50117" w:rsidRDefault="00D50117">
                  <w:pPr>
                    <w:pStyle w:val="Noparagraphstyle"/>
                    <w:spacing w:line="240" w:lineRule="auto"/>
                    <w:ind w:left="720"/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GillSans" w:hAnsi="GillSans" w:cs="Tahoma"/>
                      <w:color w:val="244061"/>
                      <w:sz w:val="20"/>
                      <w:szCs w:val="20"/>
                      <w:lang w:val="en-GB"/>
                    </w:rPr>
                    <w:t>Split Chamber of Economy, CROATIA</w:t>
                  </w:r>
                </w:p>
                <w:p w:rsidR="00D50117" w:rsidRDefault="00D50117">
                  <w:pPr>
                    <w:pStyle w:val="Noparagraphstyle"/>
                    <w:spacing w:line="240" w:lineRule="auto"/>
                    <w:ind w:left="720"/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</w:rPr>
                    <w:t>Antonella Cappelletti</w:t>
                  </w:r>
                </w:p>
                <w:p w:rsidR="00D50117" w:rsidRDefault="00D50117">
                  <w:pPr>
                    <w:pStyle w:val="Noparagraphstyle"/>
                    <w:spacing w:line="240" w:lineRule="auto"/>
                    <w:ind w:left="720"/>
                    <w:rPr>
                      <w:rFonts w:ascii="Century Gothic" w:hAnsi="Century Gothic"/>
                      <w:color w:val="000080"/>
                      <w:lang w:val="en-GB"/>
                    </w:rPr>
                  </w:pPr>
                  <w:r>
                    <w:rPr>
                      <w:rFonts w:ascii="GillSans" w:hAnsi="GillSans" w:cs="Tahoma"/>
                      <w:color w:val="244061"/>
                      <w:sz w:val="20"/>
                      <w:szCs w:val="20"/>
                      <w:lang w:val="en-GB"/>
                    </w:rPr>
                    <w:t>Udine Chamber of Commerce, ITALY</w:t>
                  </w:r>
                </w:p>
                <w:bookmarkEnd w:id="0"/>
                <w:p w:rsidR="00D50117" w:rsidRDefault="00D50117">
                  <w:pPr>
                    <w:pStyle w:val="Noparagraphstyle"/>
                    <w:spacing w:line="240" w:lineRule="auto"/>
                    <w:ind w:firstLine="708"/>
                    <w:rPr>
                      <w:rFonts w:ascii="GillSans" w:hAnsi="GillSans" w:cs="Tahoma"/>
                      <w:color w:val="auto"/>
                      <w:sz w:val="18"/>
                      <w:szCs w:val="20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GillSans" w:hAnsi="GillSans"/>
          <w:noProof/>
          <w:color w:val="244061"/>
          <w:sz w:val="20"/>
        </w:rPr>
        <w:pict>
          <v:shape id="_x0000_s1039" type="#_x0000_t202" style="position:absolute;margin-left:8pt;margin-top:7.35pt;width:222pt;height:82pt;z-index:251657216" fillcolor="#dff" stroked="f">
            <v:textbox style="mso-next-textbox:#_x0000_s1039">
              <w:txbxContent>
                <w:p w:rsidR="00D50117" w:rsidRDefault="00D50117">
                  <w:pPr>
                    <w:pStyle w:val="Noparagraphstyle"/>
                    <w:spacing w:line="240" w:lineRule="auto"/>
                    <w:rPr>
                      <w:rFonts w:ascii="GillSans" w:hAnsi="GillSans" w:cs="Tahoma"/>
                      <w:b/>
                      <w:bCs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</w:rPr>
                    <w:t>PRESIDENTS:</w:t>
                  </w:r>
                </w:p>
                <w:p w:rsidR="00D50117" w:rsidRDefault="00D50117">
                  <w:pPr>
                    <w:pStyle w:val="Noparagraphstyle"/>
                    <w:spacing w:line="240" w:lineRule="auto"/>
                    <w:ind w:left="720"/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</w:rPr>
                    <w:t>Katija</w:t>
                  </w:r>
                  <w:proofErr w:type="spellEnd"/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</w:rPr>
                    <w:t>Bulicic</w:t>
                  </w:r>
                  <w:proofErr w:type="spellEnd"/>
                </w:p>
                <w:p w:rsidR="00D50117" w:rsidRDefault="00D50117">
                  <w:pPr>
                    <w:pStyle w:val="Noparagraphstyle"/>
                    <w:spacing w:line="240" w:lineRule="auto"/>
                    <w:ind w:left="720"/>
                    <w:rPr>
                      <w:rFonts w:ascii="GillSans" w:hAnsi="GillSans" w:cs="Tahoma"/>
                      <w:color w:val="24406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GillSans" w:hAnsi="GillSans" w:cs="Tahoma"/>
                      <w:color w:val="244061"/>
                      <w:sz w:val="20"/>
                      <w:szCs w:val="20"/>
                      <w:lang w:val="en-GB"/>
                    </w:rPr>
                    <w:t>Split Chamber of Economy, CROATIA</w:t>
                  </w:r>
                </w:p>
                <w:p w:rsidR="00D50117" w:rsidRDefault="00D50117">
                  <w:pPr>
                    <w:pStyle w:val="Noparagraphstyle"/>
                    <w:spacing w:line="240" w:lineRule="auto"/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</w:rPr>
                  </w:pPr>
                  <w:r>
                    <w:rPr>
                      <w:rFonts w:ascii="GillSans" w:hAnsi="GillSans" w:cs="Tahoma"/>
                      <w:b/>
                      <w:bCs/>
                      <w:color w:val="000080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rFonts w:ascii="GillSans" w:hAnsi="GillSans" w:cs="Tahoma"/>
                      <w:b/>
                      <w:bCs/>
                      <w:color w:val="244061"/>
                      <w:sz w:val="20"/>
                      <w:szCs w:val="20"/>
                    </w:rPr>
                    <w:t>Giovanni Da Pozzo</w:t>
                  </w:r>
                </w:p>
                <w:p w:rsidR="00D50117" w:rsidRDefault="00D50117">
                  <w:pPr>
                    <w:pStyle w:val="Noparagraphstyle"/>
                    <w:spacing w:line="240" w:lineRule="auto"/>
                    <w:ind w:left="720"/>
                    <w:rPr>
                      <w:rFonts w:ascii="GillSans" w:hAnsi="GillSans" w:cs="Tahom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GillSans" w:hAnsi="GillSans" w:cs="Tahoma"/>
                      <w:color w:val="244061"/>
                      <w:sz w:val="20"/>
                      <w:szCs w:val="20"/>
                      <w:lang w:val="en-GB"/>
                    </w:rPr>
                    <w:t>Udine Chamber of Commerce, ITALY</w:t>
                  </w:r>
                </w:p>
                <w:p w:rsidR="00D50117" w:rsidRDefault="00D50117">
                  <w:pPr>
                    <w:pStyle w:val="Noparagraphstyle"/>
                    <w:spacing w:line="240" w:lineRule="auto"/>
                    <w:rPr>
                      <w:rFonts w:ascii="GillSans" w:hAnsi="GillSans" w:cs="Tahoma"/>
                      <w:sz w:val="20"/>
                      <w:szCs w:val="20"/>
                      <w:lang w:val="en-GB"/>
                    </w:rPr>
                  </w:pPr>
                </w:p>
                <w:p w:rsidR="00D50117" w:rsidRDefault="00D50117">
                  <w:pPr>
                    <w:pStyle w:val="Noparagraphstyle"/>
                    <w:spacing w:line="240" w:lineRule="auto"/>
                    <w:rPr>
                      <w:rFonts w:ascii="GillSans" w:hAnsi="GillSans" w:cs="Tahoma"/>
                      <w:sz w:val="18"/>
                      <w:szCs w:val="20"/>
                      <w:lang w:val="en-GB"/>
                    </w:rPr>
                  </w:pPr>
                </w:p>
              </w:txbxContent>
            </v:textbox>
            <w10:wrap type="square"/>
          </v:shape>
        </w:pict>
      </w:r>
    </w:p>
    <w:p w:rsidR="00D80EA3" w:rsidRPr="00D80EA3" w:rsidRDefault="00D80EA3" w:rsidP="00D80EA3">
      <w:pPr>
        <w:numPr>
          <w:ilvl w:val="0"/>
          <w:numId w:val="19"/>
        </w:numPr>
        <w:spacing w:line="360" w:lineRule="auto"/>
        <w:rPr>
          <w:rFonts w:ascii="GillSans" w:hAnsi="GillSans"/>
          <w:color w:val="17365D" w:themeColor="text2" w:themeShade="BF"/>
          <w:sz w:val="22"/>
          <w:szCs w:val="22"/>
          <w:lang w:val="en-US"/>
        </w:rPr>
      </w:pPr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GB"/>
        </w:rPr>
        <w:t>Čagalj</w:t>
      </w:r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US"/>
        </w:rPr>
        <w:t xml:space="preserve"> </w:t>
      </w:r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GB"/>
        </w:rPr>
        <w:t>Mirjana</w:t>
      </w:r>
      <w:r w:rsidRPr="00D80EA3">
        <w:rPr>
          <w:rFonts w:ascii="GillSans" w:hAnsi="GillSans"/>
          <w:color w:val="17365D" w:themeColor="text2" w:themeShade="BF"/>
          <w:sz w:val="22"/>
          <w:szCs w:val="22"/>
          <w:lang w:val="en-GB"/>
        </w:rPr>
        <w:t>, Croatian Chamber of Economy, CROATIA</w:t>
      </w:r>
    </w:p>
    <w:p w:rsidR="00E37B93" w:rsidRPr="00D80EA3" w:rsidRDefault="00E37B93" w:rsidP="00D80EA3">
      <w:pPr>
        <w:numPr>
          <w:ilvl w:val="0"/>
          <w:numId w:val="19"/>
        </w:numPr>
        <w:spacing w:line="360" w:lineRule="auto"/>
        <w:rPr>
          <w:rFonts w:ascii="GillSans" w:hAnsi="GillSans"/>
          <w:color w:val="17365D" w:themeColor="text2" w:themeShade="BF"/>
          <w:sz w:val="22"/>
          <w:szCs w:val="22"/>
          <w:lang w:val="en-US"/>
        </w:rPr>
      </w:pPr>
      <w:proofErr w:type="spellStart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US"/>
        </w:rPr>
        <w:t>D’Agostino</w:t>
      </w:r>
      <w:proofErr w:type="spellEnd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US"/>
        </w:rPr>
        <w:t xml:space="preserve"> Linda, </w:t>
      </w:r>
      <w:r w:rsidRPr="00D80EA3">
        <w:rPr>
          <w:rFonts w:ascii="GillSans" w:hAnsi="GillSans"/>
          <w:color w:val="17365D" w:themeColor="text2" w:themeShade="BF"/>
          <w:sz w:val="22"/>
          <w:szCs w:val="22"/>
          <w:lang w:val="en-US"/>
        </w:rPr>
        <w:t xml:space="preserve"> Pescara Chamber of Commerce /</w:t>
      </w:r>
      <w:r w:rsidRPr="00D80EA3">
        <w:rPr>
          <w:rFonts w:ascii="GillSans" w:hAnsi="GillSans"/>
          <w:bCs/>
          <w:color w:val="17365D" w:themeColor="text2" w:themeShade="BF"/>
          <w:sz w:val="22"/>
          <w:szCs w:val="22"/>
          <w:lang w:val="en-US"/>
        </w:rPr>
        <w:t xml:space="preserve">Women's Entrepreneurship Committee - </w:t>
      </w:r>
      <w:r w:rsidRPr="00D80EA3">
        <w:rPr>
          <w:rFonts w:ascii="GillSans" w:hAnsi="GillSans"/>
          <w:color w:val="17365D" w:themeColor="text2" w:themeShade="BF"/>
          <w:sz w:val="22"/>
          <w:szCs w:val="22"/>
          <w:lang w:val="en-GB"/>
        </w:rPr>
        <w:t>N</w:t>
      </w:r>
      <w:proofErr w:type="spellStart"/>
      <w:r w:rsidRPr="00D80EA3">
        <w:rPr>
          <w:rFonts w:ascii="GillSans" w:hAnsi="GillSans"/>
          <w:color w:val="17365D" w:themeColor="text2" w:themeShade="BF"/>
          <w:sz w:val="22"/>
          <w:szCs w:val="22"/>
          <w:lang w:val="en-US"/>
        </w:rPr>
        <w:t>ational</w:t>
      </w:r>
      <w:proofErr w:type="spellEnd"/>
      <w:r w:rsidRPr="00D80EA3">
        <w:rPr>
          <w:rFonts w:ascii="GillSans" w:hAnsi="GillSans"/>
          <w:color w:val="17365D" w:themeColor="text2" w:themeShade="BF"/>
          <w:sz w:val="22"/>
          <w:szCs w:val="22"/>
          <w:lang w:val="en-US"/>
        </w:rPr>
        <w:t xml:space="preserve"> Confederation of Crafts and Small and Medium Enterprises (CNA)</w:t>
      </w:r>
      <w:r w:rsidRPr="00D80EA3">
        <w:rPr>
          <w:rFonts w:ascii="GillSans" w:hAnsi="GillSans"/>
          <w:bCs/>
          <w:color w:val="17365D" w:themeColor="text2" w:themeShade="BF"/>
          <w:sz w:val="22"/>
          <w:szCs w:val="22"/>
          <w:lang w:val="en-US"/>
        </w:rPr>
        <w:t>, ITALY</w:t>
      </w:r>
    </w:p>
    <w:p w:rsidR="00E37B93" w:rsidRPr="00D80EA3" w:rsidRDefault="00E37B93" w:rsidP="00D80EA3">
      <w:pPr>
        <w:numPr>
          <w:ilvl w:val="0"/>
          <w:numId w:val="19"/>
        </w:numPr>
        <w:spacing w:line="360" w:lineRule="auto"/>
        <w:rPr>
          <w:rFonts w:ascii="GillSans" w:hAnsi="GillSans"/>
          <w:color w:val="17365D" w:themeColor="text2" w:themeShade="BF"/>
          <w:sz w:val="22"/>
          <w:szCs w:val="22"/>
          <w:lang w:val="en-US"/>
        </w:rPr>
      </w:pPr>
      <w:proofErr w:type="spellStart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US"/>
        </w:rPr>
        <w:t>Dapporto</w:t>
      </w:r>
      <w:proofErr w:type="spellEnd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US"/>
        </w:rPr>
        <w:t xml:space="preserve"> Rita, </w:t>
      </w:r>
      <w:r w:rsidRPr="00D80EA3">
        <w:rPr>
          <w:rFonts w:ascii="GillSans" w:hAnsi="GillSans"/>
          <w:color w:val="17365D" w:themeColor="text2" w:themeShade="BF"/>
          <w:sz w:val="22"/>
          <w:szCs w:val="22"/>
          <w:lang w:val="en-US"/>
        </w:rPr>
        <w:t>Ravenna Chamber of Commerce, ITALY</w:t>
      </w:r>
    </w:p>
    <w:p w:rsidR="00E37B93" w:rsidRPr="00D80EA3" w:rsidRDefault="00E37B93" w:rsidP="00D80EA3">
      <w:pPr>
        <w:numPr>
          <w:ilvl w:val="0"/>
          <w:numId w:val="19"/>
        </w:numPr>
        <w:spacing w:line="360" w:lineRule="auto"/>
        <w:rPr>
          <w:rFonts w:ascii="GillSans" w:hAnsi="GillSans"/>
          <w:color w:val="17365D" w:themeColor="text2" w:themeShade="BF"/>
          <w:sz w:val="22"/>
          <w:szCs w:val="22"/>
          <w:lang w:val="en-US"/>
        </w:rPr>
      </w:pPr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US"/>
        </w:rPr>
        <w:t xml:space="preserve">Di </w:t>
      </w:r>
      <w:proofErr w:type="spellStart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US"/>
        </w:rPr>
        <w:t>Naccia</w:t>
      </w:r>
      <w:proofErr w:type="spellEnd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US"/>
        </w:rPr>
        <w:t xml:space="preserve"> Sonia</w:t>
      </w:r>
      <w:r w:rsidRPr="00D80EA3">
        <w:rPr>
          <w:rFonts w:ascii="GillSans" w:hAnsi="GillSans"/>
          <w:color w:val="17365D" w:themeColor="text2" w:themeShade="BF"/>
          <w:sz w:val="22"/>
          <w:szCs w:val="22"/>
          <w:lang w:val="en-US"/>
        </w:rPr>
        <w:t xml:space="preserve">, </w:t>
      </w:r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US"/>
        </w:rPr>
        <w:t xml:space="preserve">, </w:t>
      </w:r>
      <w:r w:rsidRPr="00D80EA3">
        <w:rPr>
          <w:rFonts w:ascii="GillSans" w:hAnsi="GillSans"/>
          <w:color w:val="17365D" w:themeColor="text2" w:themeShade="BF"/>
          <w:sz w:val="22"/>
          <w:szCs w:val="22"/>
          <w:lang w:val="en-US"/>
        </w:rPr>
        <w:t xml:space="preserve"> Pescara Chamber of Commerce, </w:t>
      </w:r>
      <w:r w:rsidRPr="00D80EA3">
        <w:rPr>
          <w:rFonts w:ascii="GillSans" w:hAnsi="GillSans"/>
          <w:bCs/>
          <w:color w:val="17365D" w:themeColor="text2" w:themeShade="BF"/>
          <w:sz w:val="22"/>
          <w:szCs w:val="22"/>
          <w:lang w:val="en-US"/>
        </w:rPr>
        <w:t>Women's Entrepreneurship Committee, ITALY</w:t>
      </w:r>
    </w:p>
    <w:p w:rsidR="00D80EA3" w:rsidRPr="00D80EA3" w:rsidRDefault="00D80EA3" w:rsidP="00D80EA3">
      <w:pPr>
        <w:numPr>
          <w:ilvl w:val="0"/>
          <w:numId w:val="19"/>
        </w:numPr>
        <w:spacing w:line="360" w:lineRule="auto"/>
        <w:rPr>
          <w:rFonts w:ascii="GillSans" w:hAnsi="GillSans"/>
          <w:color w:val="17365D" w:themeColor="text2" w:themeShade="BF"/>
          <w:sz w:val="22"/>
          <w:szCs w:val="22"/>
          <w:lang w:val="en-US"/>
        </w:rPr>
      </w:pPr>
      <w:proofErr w:type="spellStart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GB"/>
        </w:rPr>
        <w:t>Đukanović</w:t>
      </w:r>
      <w:proofErr w:type="spellEnd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GB"/>
        </w:rPr>
        <w:t xml:space="preserve"> </w:t>
      </w:r>
      <w:proofErr w:type="spellStart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GB"/>
        </w:rPr>
        <w:t>Ksenija</w:t>
      </w:r>
      <w:proofErr w:type="spellEnd"/>
      <w:r>
        <w:rPr>
          <w:rFonts w:ascii="GillSans" w:hAnsi="GillSans"/>
          <w:color w:val="17365D" w:themeColor="text2" w:themeShade="BF"/>
          <w:sz w:val="22"/>
          <w:szCs w:val="22"/>
          <w:lang w:val="en-GB"/>
        </w:rPr>
        <w:t>, Chamber of Economy of Montenegro</w:t>
      </w:r>
      <w:r w:rsidR="00DD6C40">
        <w:rPr>
          <w:rFonts w:ascii="GillSans" w:hAnsi="GillSans"/>
          <w:color w:val="17365D" w:themeColor="text2" w:themeShade="BF"/>
          <w:sz w:val="22"/>
          <w:szCs w:val="22"/>
          <w:lang w:val="en-GB"/>
        </w:rPr>
        <w:t>, MONTENEGRO</w:t>
      </w:r>
    </w:p>
    <w:p w:rsidR="00D80EA3" w:rsidRDefault="00D80EA3" w:rsidP="00D80EA3">
      <w:pPr>
        <w:numPr>
          <w:ilvl w:val="0"/>
          <w:numId w:val="19"/>
        </w:numPr>
        <w:spacing w:line="360" w:lineRule="auto"/>
        <w:rPr>
          <w:rFonts w:ascii="GillSans" w:hAnsi="GillSans"/>
          <w:color w:val="17365D" w:themeColor="text2" w:themeShade="BF"/>
          <w:sz w:val="22"/>
          <w:szCs w:val="22"/>
          <w:lang w:val="en-US"/>
        </w:rPr>
      </w:pPr>
      <w:proofErr w:type="spellStart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GB"/>
        </w:rPr>
        <w:t>Hoxa</w:t>
      </w:r>
      <w:proofErr w:type="spellEnd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GB"/>
        </w:rPr>
        <w:t xml:space="preserve"> </w:t>
      </w:r>
      <w:proofErr w:type="spellStart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GB"/>
        </w:rPr>
        <w:t>Brizida</w:t>
      </w:r>
      <w:proofErr w:type="spellEnd"/>
      <w:r>
        <w:rPr>
          <w:rFonts w:ascii="GillSans" w:hAnsi="GillSans"/>
          <w:color w:val="17365D" w:themeColor="text2" w:themeShade="BF"/>
          <w:sz w:val="22"/>
          <w:szCs w:val="22"/>
          <w:lang w:val="en-GB"/>
        </w:rPr>
        <w:t>, Durres Chamber of Commerce and Industry, ALBANIA</w:t>
      </w:r>
    </w:p>
    <w:p w:rsidR="00D80EA3" w:rsidRPr="00D80EA3" w:rsidRDefault="00D80EA3" w:rsidP="00D80EA3">
      <w:pPr>
        <w:numPr>
          <w:ilvl w:val="0"/>
          <w:numId w:val="19"/>
        </w:numPr>
        <w:spacing w:line="360" w:lineRule="auto"/>
        <w:rPr>
          <w:rFonts w:ascii="GillSans" w:hAnsi="GillSans"/>
          <w:color w:val="17365D" w:themeColor="text2" w:themeShade="BF"/>
          <w:sz w:val="22"/>
          <w:szCs w:val="22"/>
        </w:rPr>
      </w:pPr>
      <w:proofErr w:type="spellStart"/>
      <w:r w:rsidRPr="00D80EA3">
        <w:rPr>
          <w:rFonts w:ascii="GillSans" w:hAnsi="GillSans"/>
          <w:b/>
          <w:color w:val="17365D" w:themeColor="text2" w:themeShade="BF"/>
          <w:sz w:val="22"/>
          <w:szCs w:val="22"/>
        </w:rPr>
        <w:t>Guzina</w:t>
      </w:r>
      <w:proofErr w:type="spellEnd"/>
      <w:r w:rsidRPr="00D80EA3">
        <w:rPr>
          <w:rFonts w:ascii="GillSans" w:hAnsi="GillSans"/>
          <w:b/>
          <w:color w:val="17365D" w:themeColor="text2" w:themeShade="BF"/>
          <w:sz w:val="22"/>
          <w:szCs w:val="22"/>
        </w:rPr>
        <w:t xml:space="preserve"> </w:t>
      </w:r>
      <w:proofErr w:type="spellStart"/>
      <w:r w:rsidRPr="00D80EA3">
        <w:rPr>
          <w:rFonts w:ascii="GillSans" w:hAnsi="GillSans"/>
          <w:b/>
          <w:color w:val="17365D" w:themeColor="text2" w:themeShade="BF"/>
          <w:sz w:val="22"/>
          <w:szCs w:val="22"/>
        </w:rPr>
        <w:t>Famira</w:t>
      </w:r>
      <w:proofErr w:type="spellEnd"/>
      <w:r w:rsidRPr="00D80EA3">
        <w:rPr>
          <w:rFonts w:ascii="GillSans" w:hAnsi="GillSans"/>
          <w:color w:val="17365D" w:themeColor="text2" w:themeShade="BF"/>
          <w:sz w:val="22"/>
          <w:szCs w:val="22"/>
        </w:rPr>
        <w:t xml:space="preserve">, </w:t>
      </w:r>
      <w:proofErr w:type="spellStart"/>
      <w:r w:rsidRPr="00D80EA3">
        <w:rPr>
          <w:rFonts w:ascii="GillSans" w:hAnsi="GillSans"/>
          <w:color w:val="244061"/>
          <w:sz w:val="22"/>
          <w:szCs w:val="22"/>
        </w:rPr>
        <w:t>Faberti</w:t>
      </w:r>
      <w:proofErr w:type="spellEnd"/>
      <w:r w:rsidRPr="00D80EA3">
        <w:rPr>
          <w:rFonts w:ascii="GillSans" w:hAnsi="GillSans"/>
          <w:color w:val="244061"/>
          <w:sz w:val="22"/>
          <w:szCs w:val="22"/>
        </w:rPr>
        <w:t xml:space="preserve"> Group </w:t>
      </w:r>
      <w:proofErr w:type="spellStart"/>
      <w:r w:rsidRPr="00D80EA3">
        <w:rPr>
          <w:rFonts w:ascii="GillSans" w:hAnsi="GillSans"/>
          <w:color w:val="244061"/>
          <w:sz w:val="22"/>
          <w:szCs w:val="22"/>
        </w:rPr>
        <w:t>Herbs</w:t>
      </w:r>
      <w:proofErr w:type="spellEnd"/>
      <w:r w:rsidRPr="00D80EA3">
        <w:rPr>
          <w:rFonts w:ascii="GillSans" w:hAnsi="GillSans"/>
          <w:color w:val="244061"/>
          <w:sz w:val="22"/>
          <w:szCs w:val="22"/>
        </w:rPr>
        <w:t xml:space="preserve"> &amp; </w:t>
      </w:r>
      <w:proofErr w:type="spellStart"/>
      <w:r w:rsidRPr="00D80EA3">
        <w:rPr>
          <w:rFonts w:ascii="GillSans" w:hAnsi="GillSans"/>
          <w:color w:val="244061"/>
          <w:sz w:val="22"/>
          <w:szCs w:val="22"/>
        </w:rPr>
        <w:t>Spices</w:t>
      </w:r>
      <w:proofErr w:type="spellEnd"/>
      <w:r w:rsidRPr="00D80EA3">
        <w:rPr>
          <w:rFonts w:ascii="GillSans" w:hAnsi="GillSans"/>
          <w:color w:val="244061"/>
          <w:sz w:val="22"/>
          <w:szCs w:val="22"/>
        </w:rPr>
        <w:t>, ALBANIA</w:t>
      </w:r>
    </w:p>
    <w:p w:rsidR="00D80EA3" w:rsidRPr="00D80EA3" w:rsidRDefault="00D80EA3" w:rsidP="00D80EA3">
      <w:pPr>
        <w:numPr>
          <w:ilvl w:val="0"/>
          <w:numId w:val="19"/>
        </w:numPr>
        <w:spacing w:line="360" w:lineRule="auto"/>
        <w:rPr>
          <w:rFonts w:ascii="GillSans" w:hAnsi="GillSans"/>
          <w:color w:val="17365D" w:themeColor="text2" w:themeShade="BF"/>
          <w:sz w:val="22"/>
          <w:szCs w:val="22"/>
          <w:lang w:val="en-US"/>
        </w:rPr>
      </w:pPr>
      <w:proofErr w:type="spellStart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GB"/>
        </w:rPr>
        <w:t>Majetić</w:t>
      </w:r>
      <w:proofErr w:type="spellEnd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GB"/>
        </w:rPr>
        <w:t xml:space="preserve"> </w:t>
      </w:r>
      <w:proofErr w:type="spellStart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GB"/>
        </w:rPr>
        <w:t>Jasna</w:t>
      </w:r>
      <w:proofErr w:type="spellEnd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GB"/>
        </w:rPr>
        <w:t xml:space="preserve"> </w:t>
      </w:r>
      <w:proofErr w:type="spellStart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GB"/>
        </w:rPr>
        <w:t>Jaklin</w:t>
      </w:r>
      <w:proofErr w:type="spellEnd"/>
      <w:r w:rsidRPr="00D80EA3">
        <w:rPr>
          <w:rFonts w:ascii="GillSans" w:hAnsi="GillSans"/>
          <w:color w:val="17365D" w:themeColor="text2" w:themeShade="BF"/>
          <w:sz w:val="22"/>
          <w:szCs w:val="22"/>
          <w:lang w:val="en-GB"/>
        </w:rPr>
        <w:t>, CCE County Chamber Pula, CROATIA</w:t>
      </w:r>
    </w:p>
    <w:p w:rsidR="00E37B93" w:rsidRPr="00D80EA3" w:rsidRDefault="00E37B93" w:rsidP="00D80EA3">
      <w:pPr>
        <w:numPr>
          <w:ilvl w:val="0"/>
          <w:numId w:val="19"/>
        </w:numPr>
        <w:spacing w:line="360" w:lineRule="auto"/>
        <w:rPr>
          <w:rFonts w:ascii="GillSans" w:hAnsi="GillSans"/>
          <w:color w:val="17365D" w:themeColor="text2" w:themeShade="BF"/>
          <w:sz w:val="22"/>
          <w:szCs w:val="22"/>
          <w:lang w:val="en-US"/>
        </w:rPr>
      </w:pPr>
      <w:proofErr w:type="spellStart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US"/>
        </w:rPr>
        <w:t>Manzone</w:t>
      </w:r>
      <w:proofErr w:type="spellEnd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US"/>
        </w:rPr>
        <w:t xml:space="preserve"> Serena</w:t>
      </w:r>
      <w:r w:rsidRPr="00D80EA3">
        <w:rPr>
          <w:rFonts w:ascii="GillSans" w:hAnsi="GillSans"/>
          <w:color w:val="17365D" w:themeColor="text2" w:themeShade="BF"/>
          <w:sz w:val="22"/>
          <w:szCs w:val="22"/>
          <w:lang w:val="en-US"/>
        </w:rPr>
        <w:t>, Special Agency, Development Agency – Chieti Chamber of Commerce, ITALY</w:t>
      </w:r>
    </w:p>
    <w:p w:rsidR="00E37B93" w:rsidRPr="00D80EA3" w:rsidRDefault="00E37B93" w:rsidP="00D80EA3">
      <w:pPr>
        <w:pStyle w:val="Intestazione"/>
        <w:numPr>
          <w:ilvl w:val="0"/>
          <w:numId w:val="19"/>
        </w:numPr>
        <w:tabs>
          <w:tab w:val="clear" w:pos="4819"/>
          <w:tab w:val="clear" w:pos="9638"/>
        </w:tabs>
        <w:spacing w:line="360" w:lineRule="auto"/>
        <w:rPr>
          <w:rFonts w:ascii="GillSans" w:hAnsi="GillSans" w:cs="Tahoma"/>
          <w:bCs/>
          <w:color w:val="17365D" w:themeColor="text2" w:themeShade="BF"/>
          <w:sz w:val="22"/>
          <w:szCs w:val="22"/>
          <w:lang w:val="en-GB"/>
        </w:rPr>
      </w:pPr>
      <w:proofErr w:type="spellStart"/>
      <w:r w:rsidRPr="00D80EA3">
        <w:rPr>
          <w:rFonts w:ascii="GillSans" w:hAnsi="GillSans" w:cs="Tahoma"/>
          <w:b/>
          <w:bCs/>
          <w:color w:val="17365D" w:themeColor="text2" w:themeShade="BF"/>
          <w:sz w:val="22"/>
          <w:szCs w:val="22"/>
          <w:lang w:val="en-GB"/>
        </w:rPr>
        <w:t>Masturzo</w:t>
      </w:r>
      <w:proofErr w:type="spellEnd"/>
      <w:r w:rsidRPr="00D80EA3">
        <w:rPr>
          <w:rFonts w:ascii="GillSans" w:hAnsi="GillSans" w:cs="Tahoma"/>
          <w:b/>
          <w:bCs/>
          <w:color w:val="17365D" w:themeColor="text2" w:themeShade="BF"/>
          <w:sz w:val="22"/>
          <w:szCs w:val="22"/>
          <w:lang w:val="en-GB"/>
        </w:rPr>
        <w:t xml:space="preserve"> </w:t>
      </w:r>
      <w:proofErr w:type="spellStart"/>
      <w:r w:rsidRPr="00D80EA3">
        <w:rPr>
          <w:rFonts w:ascii="GillSans" w:hAnsi="GillSans" w:cs="Tahoma"/>
          <w:b/>
          <w:bCs/>
          <w:color w:val="17365D" w:themeColor="text2" w:themeShade="BF"/>
          <w:sz w:val="22"/>
          <w:szCs w:val="22"/>
          <w:lang w:val="en-GB"/>
        </w:rPr>
        <w:t>Antonietta</w:t>
      </w:r>
      <w:proofErr w:type="spellEnd"/>
      <w:r w:rsidRPr="00D80EA3">
        <w:rPr>
          <w:rFonts w:ascii="GillSans" w:hAnsi="GillSans" w:cs="Tahoma"/>
          <w:bCs/>
          <w:color w:val="17365D" w:themeColor="text2" w:themeShade="BF"/>
          <w:sz w:val="22"/>
          <w:szCs w:val="22"/>
          <w:lang w:val="en-GB"/>
        </w:rPr>
        <w:t>, Marche Region – Equal Opportunities Commission, ITALY</w:t>
      </w:r>
    </w:p>
    <w:p w:rsidR="00E37B93" w:rsidRPr="00D80EA3" w:rsidRDefault="00E37B93" w:rsidP="00D80EA3">
      <w:pPr>
        <w:pStyle w:val="Intestazione"/>
        <w:numPr>
          <w:ilvl w:val="0"/>
          <w:numId w:val="19"/>
        </w:numPr>
        <w:tabs>
          <w:tab w:val="clear" w:pos="4819"/>
          <w:tab w:val="clear" w:pos="9638"/>
        </w:tabs>
        <w:spacing w:line="360" w:lineRule="auto"/>
        <w:rPr>
          <w:rFonts w:ascii="GillSans" w:hAnsi="GillSans" w:cs="Tahoma"/>
          <w:bCs/>
          <w:color w:val="17365D" w:themeColor="text2" w:themeShade="BF"/>
          <w:sz w:val="22"/>
          <w:szCs w:val="22"/>
        </w:rPr>
      </w:pPr>
      <w:r w:rsidRPr="00D80EA3">
        <w:rPr>
          <w:rFonts w:ascii="GillSans" w:hAnsi="GillSans" w:cs="Tahoma"/>
          <w:b/>
          <w:bCs/>
          <w:color w:val="17365D" w:themeColor="text2" w:themeShade="BF"/>
          <w:sz w:val="22"/>
          <w:szCs w:val="22"/>
        </w:rPr>
        <w:t xml:space="preserve">Marziali Meri, </w:t>
      </w:r>
      <w:r w:rsidRPr="00D80EA3">
        <w:rPr>
          <w:rFonts w:ascii="GillSans" w:hAnsi="GillSans" w:cs="Tahoma"/>
          <w:bCs/>
          <w:color w:val="17365D" w:themeColor="text2" w:themeShade="BF"/>
          <w:sz w:val="22"/>
          <w:szCs w:val="22"/>
        </w:rPr>
        <w:t xml:space="preserve">Marche </w:t>
      </w:r>
      <w:proofErr w:type="spellStart"/>
      <w:r w:rsidRPr="00D80EA3">
        <w:rPr>
          <w:rFonts w:ascii="GillSans" w:hAnsi="GillSans" w:cs="Tahoma"/>
          <w:bCs/>
          <w:color w:val="17365D" w:themeColor="text2" w:themeShade="BF"/>
          <w:sz w:val="22"/>
          <w:szCs w:val="22"/>
        </w:rPr>
        <w:t>Region</w:t>
      </w:r>
      <w:proofErr w:type="spellEnd"/>
      <w:r w:rsidRPr="00D80EA3">
        <w:rPr>
          <w:rFonts w:ascii="GillSans" w:hAnsi="GillSans" w:cs="Tahoma"/>
          <w:bCs/>
          <w:color w:val="17365D" w:themeColor="text2" w:themeShade="BF"/>
          <w:sz w:val="22"/>
          <w:szCs w:val="22"/>
        </w:rPr>
        <w:t xml:space="preserve"> – </w:t>
      </w:r>
      <w:proofErr w:type="spellStart"/>
      <w:r w:rsidRPr="00D80EA3">
        <w:rPr>
          <w:rFonts w:ascii="GillSans" w:hAnsi="GillSans" w:cs="Tahoma"/>
          <w:bCs/>
          <w:color w:val="17365D" w:themeColor="text2" w:themeShade="BF"/>
          <w:sz w:val="22"/>
          <w:szCs w:val="22"/>
        </w:rPr>
        <w:t>Equal</w:t>
      </w:r>
      <w:proofErr w:type="spellEnd"/>
      <w:r w:rsidRPr="00D80EA3">
        <w:rPr>
          <w:rFonts w:ascii="GillSans" w:hAnsi="GillSans" w:cs="Tahoma"/>
          <w:bCs/>
          <w:color w:val="17365D" w:themeColor="text2" w:themeShade="BF"/>
          <w:sz w:val="22"/>
          <w:szCs w:val="22"/>
        </w:rPr>
        <w:t xml:space="preserve"> </w:t>
      </w:r>
      <w:proofErr w:type="spellStart"/>
      <w:r w:rsidRPr="00D80EA3">
        <w:rPr>
          <w:rFonts w:ascii="GillSans" w:hAnsi="GillSans" w:cs="Tahoma"/>
          <w:bCs/>
          <w:color w:val="17365D" w:themeColor="text2" w:themeShade="BF"/>
          <w:sz w:val="22"/>
          <w:szCs w:val="22"/>
        </w:rPr>
        <w:t>Opportunities</w:t>
      </w:r>
      <w:proofErr w:type="spellEnd"/>
      <w:r w:rsidRPr="00D80EA3">
        <w:rPr>
          <w:rFonts w:ascii="GillSans" w:hAnsi="GillSans" w:cs="Tahoma"/>
          <w:bCs/>
          <w:color w:val="17365D" w:themeColor="text2" w:themeShade="BF"/>
          <w:sz w:val="22"/>
          <w:szCs w:val="22"/>
        </w:rPr>
        <w:t xml:space="preserve"> Commission, ITALY</w:t>
      </w:r>
    </w:p>
    <w:p w:rsidR="002559B3" w:rsidRDefault="00E37B93" w:rsidP="00D80EA3">
      <w:pPr>
        <w:numPr>
          <w:ilvl w:val="0"/>
          <w:numId w:val="19"/>
        </w:numPr>
        <w:spacing w:line="360" w:lineRule="auto"/>
        <w:rPr>
          <w:rFonts w:ascii="GillSans" w:hAnsi="GillSans"/>
          <w:color w:val="17365D" w:themeColor="text2" w:themeShade="BF"/>
          <w:sz w:val="22"/>
          <w:szCs w:val="22"/>
        </w:rPr>
      </w:pPr>
      <w:proofErr w:type="spellStart"/>
      <w:r w:rsidRPr="00D80EA3">
        <w:rPr>
          <w:rFonts w:ascii="GillSans" w:hAnsi="GillSans"/>
          <w:b/>
          <w:color w:val="17365D" w:themeColor="text2" w:themeShade="BF"/>
          <w:sz w:val="22"/>
          <w:szCs w:val="22"/>
        </w:rPr>
        <w:t>Medei</w:t>
      </w:r>
      <w:proofErr w:type="spellEnd"/>
      <w:r w:rsidRPr="00D80EA3">
        <w:rPr>
          <w:rFonts w:ascii="GillSans" w:hAnsi="GillSans"/>
          <w:b/>
          <w:color w:val="17365D" w:themeColor="text2" w:themeShade="BF"/>
          <w:sz w:val="22"/>
          <w:szCs w:val="22"/>
        </w:rPr>
        <w:t xml:space="preserve"> Giuliana</w:t>
      </w:r>
      <w:r w:rsidRPr="00D80EA3">
        <w:rPr>
          <w:rFonts w:ascii="GillSans" w:hAnsi="GillSans"/>
          <w:color w:val="17365D" w:themeColor="text2" w:themeShade="BF"/>
          <w:sz w:val="22"/>
          <w:szCs w:val="22"/>
        </w:rPr>
        <w:t xml:space="preserve">, Macerata Chamber </w:t>
      </w:r>
      <w:proofErr w:type="spellStart"/>
      <w:r w:rsidRPr="00D80EA3">
        <w:rPr>
          <w:rFonts w:ascii="GillSans" w:hAnsi="GillSans"/>
          <w:color w:val="17365D" w:themeColor="text2" w:themeShade="BF"/>
          <w:sz w:val="22"/>
          <w:szCs w:val="22"/>
        </w:rPr>
        <w:t>of</w:t>
      </w:r>
      <w:proofErr w:type="spellEnd"/>
      <w:r w:rsidRPr="00D80EA3">
        <w:rPr>
          <w:rFonts w:ascii="GillSans" w:hAnsi="GillSans"/>
          <w:color w:val="17365D" w:themeColor="text2" w:themeShade="BF"/>
          <w:sz w:val="22"/>
          <w:szCs w:val="22"/>
        </w:rPr>
        <w:t xml:space="preserve"> </w:t>
      </w:r>
      <w:proofErr w:type="spellStart"/>
      <w:r w:rsidRPr="00D80EA3">
        <w:rPr>
          <w:rFonts w:ascii="GillSans" w:hAnsi="GillSans"/>
          <w:color w:val="17365D" w:themeColor="text2" w:themeShade="BF"/>
          <w:sz w:val="22"/>
          <w:szCs w:val="22"/>
        </w:rPr>
        <w:t>Commerce</w:t>
      </w:r>
      <w:proofErr w:type="spellEnd"/>
      <w:r w:rsidRPr="00D80EA3">
        <w:rPr>
          <w:rFonts w:ascii="GillSans" w:hAnsi="GillSans"/>
          <w:color w:val="17365D" w:themeColor="text2" w:themeShade="BF"/>
          <w:sz w:val="22"/>
          <w:szCs w:val="22"/>
        </w:rPr>
        <w:t>, ITALY</w:t>
      </w:r>
    </w:p>
    <w:p w:rsidR="00D80EA3" w:rsidRPr="00D80EA3" w:rsidRDefault="00D80EA3" w:rsidP="00D80EA3">
      <w:pPr>
        <w:numPr>
          <w:ilvl w:val="0"/>
          <w:numId w:val="19"/>
        </w:numPr>
        <w:spacing w:line="360" w:lineRule="auto"/>
        <w:rPr>
          <w:rFonts w:ascii="GillSans" w:hAnsi="GillSans"/>
          <w:color w:val="17365D" w:themeColor="text2" w:themeShade="BF"/>
          <w:sz w:val="22"/>
          <w:szCs w:val="22"/>
          <w:lang w:val="en-US"/>
        </w:rPr>
      </w:pPr>
      <w:proofErr w:type="spellStart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GB"/>
        </w:rPr>
        <w:t>Milić</w:t>
      </w:r>
      <w:proofErr w:type="spellEnd"/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GB"/>
        </w:rPr>
        <w:t xml:space="preserve"> Aleksandra</w:t>
      </w:r>
      <w:r>
        <w:rPr>
          <w:rFonts w:ascii="GillSans" w:hAnsi="GillSans"/>
          <w:color w:val="17365D" w:themeColor="text2" w:themeShade="BF"/>
          <w:sz w:val="22"/>
          <w:szCs w:val="22"/>
          <w:lang w:val="en-GB"/>
        </w:rPr>
        <w:t>, Municipality of Kotor, MONTENEGRO</w:t>
      </w:r>
    </w:p>
    <w:p w:rsidR="00D80EA3" w:rsidRPr="00D80EA3" w:rsidRDefault="00D80EA3" w:rsidP="00D80EA3">
      <w:pPr>
        <w:pStyle w:val="Paragrafoelenco"/>
        <w:numPr>
          <w:ilvl w:val="0"/>
          <w:numId w:val="19"/>
        </w:numPr>
        <w:spacing w:line="360" w:lineRule="auto"/>
        <w:rPr>
          <w:rFonts w:ascii="GillSans" w:hAnsi="GillSans"/>
          <w:b/>
          <w:color w:val="244061"/>
          <w:sz w:val="22"/>
          <w:szCs w:val="22"/>
          <w:lang w:val="en-GB"/>
        </w:rPr>
      </w:pPr>
      <w:proofErr w:type="spellStart"/>
      <w:r w:rsidRPr="00D80EA3">
        <w:rPr>
          <w:rFonts w:ascii="GillSans" w:hAnsi="GillSans"/>
          <w:b/>
          <w:color w:val="244061"/>
          <w:sz w:val="22"/>
          <w:szCs w:val="22"/>
          <w:lang w:val="en-GB"/>
        </w:rPr>
        <w:t>Terezina</w:t>
      </w:r>
      <w:proofErr w:type="spellEnd"/>
      <w:r w:rsidRPr="00D80EA3">
        <w:rPr>
          <w:rFonts w:ascii="GillSans" w:hAnsi="GillSans"/>
          <w:b/>
          <w:color w:val="244061"/>
          <w:sz w:val="22"/>
          <w:szCs w:val="22"/>
          <w:lang w:val="en-GB"/>
        </w:rPr>
        <w:t xml:space="preserve"> </w:t>
      </w:r>
      <w:proofErr w:type="spellStart"/>
      <w:r w:rsidRPr="00D80EA3">
        <w:rPr>
          <w:rFonts w:ascii="GillSans" w:hAnsi="GillSans"/>
          <w:b/>
          <w:color w:val="244061"/>
          <w:sz w:val="22"/>
          <w:szCs w:val="22"/>
          <w:lang w:val="en-GB"/>
        </w:rPr>
        <w:t>Orlić</w:t>
      </w:r>
      <w:proofErr w:type="spellEnd"/>
      <w:r>
        <w:rPr>
          <w:rFonts w:ascii="GillSans" w:hAnsi="GillSans"/>
          <w:color w:val="244061"/>
          <w:sz w:val="22"/>
          <w:szCs w:val="22"/>
          <w:lang w:val="en-GB"/>
        </w:rPr>
        <w:t>, CCE County Chamber Dubrovnik, CROATIA</w:t>
      </w:r>
    </w:p>
    <w:p w:rsidR="00E37B93" w:rsidRPr="00D80EA3" w:rsidRDefault="00E37B93" w:rsidP="00D80EA3">
      <w:pPr>
        <w:numPr>
          <w:ilvl w:val="0"/>
          <w:numId w:val="19"/>
        </w:numPr>
        <w:spacing w:line="360" w:lineRule="auto"/>
        <w:rPr>
          <w:rFonts w:ascii="GillSans" w:hAnsi="GillSans"/>
          <w:color w:val="17365D" w:themeColor="text2" w:themeShade="BF"/>
          <w:sz w:val="22"/>
          <w:szCs w:val="22"/>
        </w:rPr>
      </w:pPr>
      <w:proofErr w:type="spellStart"/>
      <w:r w:rsidRPr="00D80EA3">
        <w:rPr>
          <w:rFonts w:ascii="GillSans" w:hAnsi="GillSans"/>
          <w:b/>
          <w:color w:val="17365D" w:themeColor="text2" w:themeShade="BF"/>
          <w:sz w:val="22"/>
          <w:szCs w:val="22"/>
        </w:rPr>
        <w:t>Pilutti</w:t>
      </w:r>
      <w:proofErr w:type="spellEnd"/>
      <w:r w:rsidRPr="00D80EA3">
        <w:rPr>
          <w:rFonts w:ascii="GillSans" w:hAnsi="GillSans"/>
          <w:b/>
          <w:color w:val="17365D" w:themeColor="text2" w:themeShade="BF"/>
          <w:sz w:val="22"/>
          <w:szCs w:val="22"/>
        </w:rPr>
        <w:t xml:space="preserve"> Maria Lucia, </w:t>
      </w:r>
      <w:r w:rsidRPr="00D80EA3">
        <w:rPr>
          <w:rFonts w:ascii="GillSans" w:hAnsi="GillSans"/>
          <w:color w:val="17365D" w:themeColor="text2" w:themeShade="BF"/>
          <w:sz w:val="22"/>
          <w:szCs w:val="22"/>
        </w:rPr>
        <w:t xml:space="preserve">Udine Chamber </w:t>
      </w:r>
      <w:proofErr w:type="spellStart"/>
      <w:r w:rsidRPr="00D80EA3">
        <w:rPr>
          <w:rFonts w:ascii="GillSans" w:hAnsi="GillSans"/>
          <w:color w:val="17365D" w:themeColor="text2" w:themeShade="BF"/>
          <w:sz w:val="22"/>
          <w:szCs w:val="22"/>
        </w:rPr>
        <w:t>of</w:t>
      </w:r>
      <w:proofErr w:type="spellEnd"/>
      <w:r w:rsidRPr="00D80EA3">
        <w:rPr>
          <w:rFonts w:ascii="GillSans" w:hAnsi="GillSans"/>
          <w:color w:val="17365D" w:themeColor="text2" w:themeShade="BF"/>
          <w:sz w:val="22"/>
          <w:szCs w:val="22"/>
        </w:rPr>
        <w:t xml:space="preserve"> </w:t>
      </w:r>
      <w:proofErr w:type="spellStart"/>
      <w:r w:rsidRPr="00D80EA3">
        <w:rPr>
          <w:rFonts w:ascii="GillSans" w:hAnsi="GillSans"/>
          <w:color w:val="17365D" w:themeColor="text2" w:themeShade="BF"/>
          <w:sz w:val="22"/>
          <w:szCs w:val="22"/>
        </w:rPr>
        <w:t>Commerce</w:t>
      </w:r>
      <w:proofErr w:type="spellEnd"/>
      <w:r w:rsidRPr="00D80EA3">
        <w:rPr>
          <w:rFonts w:ascii="GillSans" w:hAnsi="GillSans"/>
          <w:color w:val="17365D" w:themeColor="text2" w:themeShade="BF"/>
          <w:sz w:val="22"/>
          <w:szCs w:val="22"/>
        </w:rPr>
        <w:t>, ITALY</w:t>
      </w:r>
    </w:p>
    <w:p w:rsidR="00E37B93" w:rsidRDefault="00E37B93" w:rsidP="00D80EA3">
      <w:pPr>
        <w:numPr>
          <w:ilvl w:val="0"/>
          <w:numId w:val="19"/>
        </w:numPr>
        <w:spacing w:line="360" w:lineRule="auto"/>
        <w:rPr>
          <w:rFonts w:ascii="GillSans" w:hAnsi="GillSans"/>
          <w:color w:val="17365D" w:themeColor="text2" w:themeShade="BF"/>
          <w:sz w:val="22"/>
          <w:szCs w:val="22"/>
          <w:lang w:val="en-US"/>
        </w:rPr>
      </w:pPr>
      <w:r w:rsidRPr="00D80EA3">
        <w:rPr>
          <w:rFonts w:ascii="GillSans" w:hAnsi="GillSans"/>
          <w:b/>
          <w:color w:val="17365D" w:themeColor="text2" w:themeShade="BF"/>
          <w:sz w:val="22"/>
          <w:szCs w:val="22"/>
          <w:lang w:val="en-GB"/>
        </w:rPr>
        <w:t>Rossini Anna Rita</w:t>
      </w:r>
      <w:r w:rsidRPr="00D80EA3">
        <w:rPr>
          <w:rFonts w:ascii="GillSans" w:hAnsi="GillSans"/>
          <w:color w:val="17365D" w:themeColor="text2" w:themeShade="BF"/>
          <w:sz w:val="22"/>
          <w:szCs w:val="22"/>
          <w:lang w:val="en-GB"/>
        </w:rPr>
        <w:t>,  N</w:t>
      </w:r>
      <w:proofErr w:type="spellStart"/>
      <w:r w:rsidRPr="00D80EA3">
        <w:rPr>
          <w:rFonts w:ascii="GillSans" w:hAnsi="GillSans"/>
          <w:color w:val="17365D" w:themeColor="text2" w:themeShade="BF"/>
          <w:sz w:val="22"/>
          <w:szCs w:val="22"/>
          <w:lang w:val="en-US"/>
        </w:rPr>
        <w:t>ational</w:t>
      </w:r>
      <w:proofErr w:type="spellEnd"/>
      <w:r w:rsidRPr="00D80EA3">
        <w:rPr>
          <w:rFonts w:ascii="GillSans" w:hAnsi="GillSans"/>
          <w:color w:val="17365D" w:themeColor="text2" w:themeShade="BF"/>
          <w:sz w:val="22"/>
          <w:szCs w:val="22"/>
          <w:lang w:val="en-US"/>
        </w:rPr>
        <w:t xml:space="preserve"> Confederation of Crafts and Small and Medium Enterprises (CNA), ITALY</w:t>
      </w:r>
    </w:p>
    <w:p w:rsidR="00DD6C40" w:rsidRPr="00D80EA3" w:rsidRDefault="00DD6C40" w:rsidP="00D80EA3">
      <w:pPr>
        <w:numPr>
          <w:ilvl w:val="0"/>
          <w:numId w:val="19"/>
        </w:numPr>
        <w:spacing w:line="360" w:lineRule="auto"/>
        <w:rPr>
          <w:rFonts w:ascii="GillSans" w:hAnsi="GillSans"/>
          <w:color w:val="17365D" w:themeColor="text2" w:themeShade="BF"/>
          <w:sz w:val="22"/>
          <w:szCs w:val="22"/>
          <w:lang w:val="en-US"/>
        </w:rPr>
      </w:pPr>
      <w:proofErr w:type="spellStart"/>
      <w:r w:rsidRPr="00DD6C40">
        <w:rPr>
          <w:rFonts w:ascii="GillSans" w:hAnsi="GillSans"/>
          <w:b/>
          <w:color w:val="17365D" w:themeColor="text2" w:themeShade="BF"/>
          <w:sz w:val="22"/>
          <w:szCs w:val="22"/>
          <w:lang w:val="en-GB"/>
        </w:rPr>
        <w:t>Rusić</w:t>
      </w:r>
      <w:proofErr w:type="spellEnd"/>
      <w:r w:rsidRPr="00DD6C40">
        <w:rPr>
          <w:rFonts w:ascii="GillSans" w:hAnsi="GillSans"/>
          <w:b/>
          <w:color w:val="17365D" w:themeColor="text2" w:themeShade="BF"/>
          <w:sz w:val="22"/>
          <w:szCs w:val="22"/>
          <w:lang w:val="en-GB"/>
        </w:rPr>
        <w:t xml:space="preserve"> </w:t>
      </w:r>
      <w:proofErr w:type="spellStart"/>
      <w:r w:rsidRPr="00DD6C40">
        <w:rPr>
          <w:rFonts w:ascii="GillSans" w:hAnsi="GillSans"/>
          <w:b/>
          <w:color w:val="17365D" w:themeColor="text2" w:themeShade="BF"/>
          <w:sz w:val="22"/>
          <w:szCs w:val="22"/>
          <w:lang w:val="en-GB"/>
        </w:rPr>
        <w:t>Vesna</w:t>
      </w:r>
      <w:proofErr w:type="spellEnd"/>
      <w:r>
        <w:rPr>
          <w:rFonts w:ascii="GillSans" w:hAnsi="GillSans"/>
          <w:color w:val="17365D" w:themeColor="text2" w:themeShade="BF"/>
          <w:sz w:val="22"/>
          <w:szCs w:val="22"/>
          <w:lang w:val="en-GB"/>
        </w:rPr>
        <w:t xml:space="preserve">, </w:t>
      </w:r>
      <w:r w:rsidRPr="00DD6C40">
        <w:rPr>
          <w:rFonts w:ascii="GillSans" w:hAnsi="GillSans"/>
          <w:color w:val="17365D" w:themeColor="text2" w:themeShade="BF"/>
          <w:sz w:val="22"/>
          <w:szCs w:val="22"/>
          <w:lang w:val="en-GB"/>
        </w:rPr>
        <w:t>Re: Crafts cluster</w:t>
      </w:r>
      <w:r>
        <w:rPr>
          <w:rFonts w:ascii="GillSans" w:hAnsi="GillSans"/>
          <w:color w:val="17365D" w:themeColor="text2" w:themeShade="BF"/>
          <w:sz w:val="22"/>
          <w:szCs w:val="22"/>
          <w:lang w:val="en-GB"/>
        </w:rPr>
        <w:t>, SERBIA</w:t>
      </w:r>
    </w:p>
    <w:p w:rsidR="00E37B93" w:rsidRPr="00D80EA3" w:rsidRDefault="00E37B93" w:rsidP="00D80EA3">
      <w:pPr>
        <w:numPr>
          <w:ilvl w:val="0"/>
          <w:numId w:val="19"/>
        </w:numPr>
        <w:spacing w:line="360" w:lineRule="auto"/>
        <w:rPr>
          <w:rFonts w:ascii="GillSans" w:hAnsi="GillSans"/>
          <w:color w:val="17365D" w:themeColor="text2" w:themeShade="BF"/>
          <w:sz w:val="22"/>
          <w:szCs w:val="22"/>
        </w:rPr>
      </w:pPr>
      <w:r w:rsidRPr="00D80EA3">
        <w:rPr>
          <w:rFonts w:ascii="GillSans" w:hAnsi="GillSans"/>
          <w:b/>
          <w:color w:val="17365D" w:themeColor="text2" w:themeShade="BF"/>
          <w:sz w:val="22"/>
          <w:szCs w:val="22"/>
        </w:rPr>
        <w:t xml:space="preserve">Tiranti Patrizia, </w:t>
      </w:r>
      <w:r w:rsidRPr="00D80EA3">
        <w:rPr>
          <w:rFonts w:ascii="GillSans" w:hAnsi="GillSans"/>
          <w:color w:val="17365D" w:themeColor="text2" w:themeShade="BF"/>
          <w:sz w:val="22"/>
          <w:szCs w:val="22"/>
        </w:rPr>
        <w:t xml:space="preserve">Macerata Chamber </w:t>
      </w:r>
      <w:proofErr w:type="spellStart"/>
      <w:r w:rsidRPr="00D80EA3">
        <w:rPr>
          <w:rFonts w:ascii="GillSans" w:hAnsi="GillSans"/>
          <w:color w:val="17365D" w:themeColor="text2" w:themeShade="BF"/>
          <w:sz w:val="22"/>
          <w:szCs w:val="22"/>
        </w:rPr>
        <w:t>of</w:t>
      </w:r>
      <w:proofErr w:type="spellEnd"/>
      <w:r w:rsidRPr="00D80EA3">
        <w:rPr>
          <w:rFonts w:ascii="GillSans" w:hAnsi="GillSans"/>
          <w:color w:val="17365D" w:themeColor="text2" w:themeShade="BF"/>
          <w:sz w:val="22"/>
          <w:szCs w:val="22"/>
        </w:rPr>
        <w:t xml:space="preserve"> </w:t>
      </w:r>
      <w:proofErr w:type="spellStart"/>
      <w:r w:rsidRPr="00D80EA3">
        <w:rPr>
          <w:rFonts w:ascii="GillSans" w:hAnsi="GillSans"/>
          <w:color w:val="17365D" w:themeColor="text2" w:themeShade="BF"/>
          <w:sz w:val="22"/>
          <w:szCs w:val="22"/>
        </w:rPr>
        <w:t>Commerce</w:t>
      </w:r>
      <w:proofErr w:type="spellEnd"/>
      <w:r w:rsidRPr="00D80EA3">
        <w:rPr>
          <w:rFonts w:ascii="GillSans" w:hAnsi="GillSans"/>
          <w:color w:val="17365D" w:themeColor="text2" w:themeShade="BF"/>
          <w:sz w:val="22"/>
          <w:szCs w:val="22"/>
        </w:rPr>
        <w:t>, ITALY</w:t>
      </w:r>
    </w:p>
    <w:p w:rsidR="00E37B93" w:rsidRPr="00D80EA3" w:rsidRDefault="00E37B93" w:rsidP="00D80EA3">
      <w:pPr>
        <w:numPr>
          <w:ilvl w:val="0"/>
          <w:numId w:val="19"/>
        </w:numPr>
        <w:spacing w:line="360" w:lineRule="auto"/>
        <w:rPr>
          <w:rFonts w:ascii="GillSans" w:hAnsi="GillSans"/>
          <w:color w:val="17365D" w:themeColor="text2" w:themeShade="BF"/>
          <w:sz w:val="22"/>
          <w:szCs w:val="22"/>
        </w:rPr>
      </w:pPr>
      <w:proofErr w:type="spellStart"/>
      <w:r w:rsidRPr="00D80EA3">
        <w:rPr>
          <w:rFonts w:ascii="GillSans" w:hAnsi="GillSans"/>
          <w:b/>
          <w:color w:val="17365D" w:themeColor="text2" w:themeShade="BF"/>
          <w:sz w:val="22"/>
          <w:szCs w:val="22"/>
        </w:rPr>
        <w:t>Venturelli</w:t>
      </w:r>
      <w:proofErr w:type="spellEnd"/>
      <w:r w:rsidRPr="00D80EA3">
        <w:rPr>
          <w:rFonts w:ascii="GillSans" w:hAnsi="GillSans"/>
          <w:b/>
          <w:color w:val="17365D" w:themeColor="text2" w:themeShade="BF"/>
          <w:sz w:val="22"/>
          <w:szCs w:val="22"/>
        </w:rPr>
        <w:t xml:space="preserve"> Maria Cristina</w:t>
      </w:r>
      <w:r w:rsidRPr="00D80EA3">
        <w:rPr>
          <w:rFonts w:ascii="GillSans" w:hAnsi="GillSans"/>
          <w:color w:val="17365D" w:themeColor="text2" w:themeShade="BF"/>
          <w:sz w:val="22"/>
          <w:szCs w:val="22"/>
        </w:rPr>
        <w:t xml:space="preserve">, Ravenna Chamber </w:t>
      </w:r>
      <w:proofErr w:type="spellStart"/>
      <w:r w:rsidRPr="00D80EA3">
        <w:rPr>
          <w:rFonts w:ascii="GillSans" w:hAnsi="GillSans"/>
          <w:color w:val="17365D" w:themeColor="text2" w:themeShade="BF"/>
          <w:sz w:val="22"/>
          <w:szCs w:val="22"/>
        </w:rPr>
        <w:t>of</w:t>
      </w:r>
      <w:proofErr w:type="spellEnd"/>
      <w:r w:rsidRPr="00D80EA3">
        <w:rPr>
          <w:rFonts w:ascii="GillSans" w:hAnsi="GillSans"/>
          <w:color w:val="17365D" w:themeColor="text2" w:themeShade="BF"/>
          <w:sz w:val="22"/>
          <w:szCs w:val="22"/>
        </w:rPr>
        <w:t xml:space="preserve"> </w:t>
      </w:r>
      <w:proofErr w:type="spellStart"/>
      <w:r w:rsidRPr="00D80EA3">
        <w:rPr>
          <w:rFonts w:ascii="GillSans" w:hAnsi="GillSans"/>
          <w:color w:val="17365D" w:themeColor="text2" w:themeShade="BF"/>
          <w:sz w:val="22"/>
          <w:szCs w:val="22"/>
        </w:rPr>
        <w:t>Commerce</w:t>
      </w:r>
      <w:proofErr w:type="spellEnd"/>
      <w:r w:rsidRPr="00D80EA3">
        <w:rPr>
          <w:rFonts w:ascii="GillSans" w:hAnsi="GillSans"/>
          <w:color w:val="17365D" w:themeColor="text2" w:themeShade="BF"/>
          <w:sz w:val="22"/>
          <w:szCs w:val="22"/>
        </w:rPr>
        <w:t>, ITALY</w:t>
      </w:r>
    </w:p>
    <w:sectPr w:rsidR="00E37B93" w:rsidRPr="00D80EA3">
      <w:type w:val="continuous"/>
      <w:pgSz w:w="11906" w:h="16838" w:code="9"/>
      <w:pgMar w:top="1600" w:right="1600" w:bottom="1600" w:left="16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F8" w:rsidRDefault="00B63EF8">
      <w:r>
        <w:separator/>
      </w:r>
    </w:p>
  </w:endnote>
  <w:endnote w:type="continuationSeparator" w:id="0">
    <w:p w:rsidR="00B63EF8" w:rsidRDefault="00B6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17" w:rsidRDefault="00D5011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0117" w:rsidRDefault="00D501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17" w:rsidRDefault="00D50117">
    <w:pPr>
      <w:pStyle w:val="Pidipagina"/>
      <w:framePr w:wrap="around" w:vAnchor="text" w:hAnchor="margin" w:xAlign="center" w:y="1"/>
      <w:rPr>
        <w:rStyle w:val="Numeropagina"/>
        <w:rFonts w:ascii="Tahoma" w:hAnsi="Tahoma" w:cs="Tahoma"/>
        <w:b/>
        <w:bCs/>
        <w:color w:val="000080"/>
        <w:sz w:val="14"/>
      </w:rPr>
    </w:pPr>
  </w:p>
  <w:p w:rsidR="00D50117" w:rsidRDefault="00D50117">
    <w:pPr>
      <w:pStyle w:val="Pidipagina"/>
      <w:jc w:val="center"/>
      <w:rPr>
        <w:rFonts w:ascii="Tahoma" w:hAnsi="Tahoma" w:cs="Tahoma"/>
        <w:lang w:val="en-GB"/>
      </w:rPr>
    </w:pPr>
  </w:p>
  <w:p w:rsidR="00D50117" w:rsidRDefault="00D50117">
    <w:pPr>
      <w:pStyle w:val="Pidipagina"/>
      <w:jc w:val="cen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F8" w:rsidRDefault="00B63EF8">
      <w:r>
        <w:separator/>
      </w:r>
    </w:p>
  </w:footnote>
  <w:footnote w:type="continuationSeparator" w:id="0">
    <w:p w:rsidR="00B63EF8" w:rsidRDefault="00B63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17" w:rsidRDefault="002559B3">
    <w:pPr>
      <w:pStyle w:val="Intestazione"/>
      <w:jc w:val="center"/>
      <w:rPr>
        <w:rFonts w:ascii="Arial" w:hAnsi="Arial" w:cs="Arial"/>
        <w:color w:val="000080"/>
        <w:sz w:val="28"/>
      </w:rPr>
    </w:pPr>
    <w:r>
      <w:rPr>
        <w:rFonts w:ascii="Arial" w:hAnsi="Arial" w:cs="Arial"/>
        <w:noProof/>
        <w:color w:val="000080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-181610</wp:posOffset>
          </wp:positionH>
          <wp:positionV relativeFrom="paragraph">
            <wp:posOffset>-72390</wp:posOffset>
          </wp:positionV>
          <wp:extent cx="2276475" cy="552450"/>
          <wp:effectExtent l="19050" t="0" r="9525" b="0"/>
          <wp:wrapTight wrapText="bothSides">
            <wp:wrapPolygon edited="0">
              <wp:start x="-181" y="0"/>
              <wp:lineTo x="-181" y="20855"/>
              <wp:lineTo x="21690" y="20855"/>
              <wp:lineTo x="21690" y="0"/>
              <wp:lineTo x="-181" y="0"/>
            </wp:wrapPolygon>
          </wp:wrapTight>
          <wp:docPr id="6" name="Immagine 6" descr="F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r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0117" w:rsidRDefault="00D50117">
    <w:pPr>
      <w:pStyle w:val="Intestazione"/>
      <w:jc w:val="center"/>
      <w:rPr>
        <w:rFonts w:ascii="GillSans" w:hAnsi="GillSans" w:cs="Tahoma"/>
        <w:color w:val="244061"/>
        <w:sz w:val="16"/>
        <w:lang w:val="en-US"/>
      </w:rPr>
    </w:pPr>
    <w:r>
      <w:rPr>
        <w:rFonts w:ascii="GillSans" w:hAnsi="GillSans" w:cs="Tahoma"/>
        <w:color w:val="244061"/>
        <w:sz w:val="16"/>
        <w:lang w:val="en-US"/>
      </w:rPr>
      <w:tab/>
      <w:t xml:space="preserve">                                                                                 </w:t>
    </w:r>
  </w:p>
  <w:p w:rsidR="00D50117" w:rsidRDefault="00D50117">
    <w:pPr>
      <w:pStyle w:val="Intestazione"/>
      <w:jc w:val="center"/>
      <w:rPr>
        <w:rFonts w:ascii="Arial" w:hAnsi="Arial" w:cs="Arial"/>
        <w:color w:val="000080"/>
        <w:sz w:val="28"/>
        <w:lang w:val="en-GB"/>
      </w:rPr>
    </w:pPr>
    <w:r>
      <w:rPr>
        <w:rFonts w:ascii="GillSans" w:hAnsi="GillSans" w:cs="Tahoma"/>
        <w:color w:val="244061"/>
        <w:sz w:val="16"/>
        <w:lang w:val="en-US"/>
      </w:rPr>
      <w:tab/>
      <w:t xml:space="preserve">                                                                 </w:t>
    </w:r>
    <w:r w:rsidR="009A13E5">
      <w:rPr>
        <w:rFonts w:ascii="GillSans" w:hAnsi="GillSans" w:cs="Tahoma"/>
        <w:color w:val="244061"/>
        <w:sz w:val="16"/>
        <w:lang w:val="en-US"/>
      </w:rPr>
      <w:t xml:space="preserve">                       17</w:t>
    </w:r>
    <w:r>
      <w:rPr>
        <w:rFonts w:ascii="GillSans" w:hAnsi="GillSans" w:cs="Tahoma"/>
        <w:color w:val="244061"/>
        <w:sz w:val="16"/>
        <w:vertAlign w:val="superscript"/>
        <w:lang w:val="en-US"/>
      </w:rPr>
      <w:t>th</w:t>
    </w:r>
    <w:r w:rsidR="009A13E5">
      <w:rPr>
        <w:rFonts w:ascii="GillSans" w:hAnsi="GillSans" w:cs="Tahoma"/>
        <w:color w:val="244061"/>
        <w:sz w:val="16"/>
        <w:lang w:val="en-US"/>
      </w:rPr>
      <w:t xml:space="preserve"> Edition 7</w:t>
    </w:r>
    <w:r>
      <w:rPr>
        <w:rFonts w:ascii="GillSans" w:hAnsi="GillSans" w:cs="Tahoma"/>
        <w:color w:val="244061"/>
        <w:sz w:val="16"/>
        <w:vertAlign w:val="superscript"/>
        <w:lang w:val="en-US"/>
      </w:rPr>
      <w:t>th</w:t>
    </w:r>
    <w:r w:rsidR="009A13E5">
      <w:rPr>
        <w:rFonts w:ascii="GillSans" w:hAnsi="GillSans" w:cs="Tahoma"/>
        <w:color w:val="244061"/>
        <w:sz w:val="16"/>
        <w:lang w:val="en-US"/>
      </w:rPr>
      <w:t xml:space="preserve"> – 9</w:t>
    </w:r>
    <w:r>
      <w:rPr>
        <w:rFonts w:ascii="GillSans" w:hAnsi="GillSans" w:cs="Tahoma"/>
        <w:color w:val="244061"/>
        <w:sz w:val="16"/>
        <w:vertAlign w:val="superscript"/>
        <w:lang w:val="en-US"/>
      </w:rPr>
      <w:t>th</w:t>
    </w:r>
    <w:r w:rsidR="009A13E5">
      <w:rPr>
        <w:rFonts w:ascii="GillSans" w:hAnsi="GillSans" w:cs="Tahoma"/>
        <w:color w:val="244061"/>
        <w:sz w:val="16"/>
        <w:lang w:val="en-US"/>
      </w:rPr>
      <w:t xml:space="preserve"> June 2017</w:t>
    </w:r>
    <w:r>
      <w:rPr>
        <w:rFonts w:ascii="GillSans" w:hAnsi="GillSans" w:cs="Tahoma"/>
        <w:color w:val="244061"/>
        <w:sz w:val="16"/>
        <w:lang w:val="en-US"/>
      </w:rPr>
      <w:t xml:space="preserve"> –</w:t>
    </w:r>
    <w:r w:rsidR="009A13E5">
      <w:rPr>
        <w:rFonts w:ascii="GillSans" w:hAnsi="GillSans" w:cs="Tahoma"/>
        <w:color w:val="244061"/>
        <w:sz w:val="16"/>
        <w:lang w:val="en-US"/>
      </w:rPr>
      <w:t xml:space="preserve"> Pescara-Chieti </w:t>
    </w:r>
    <w:r>
      <w:rPr>
        <w:rFonts w:ascii="GillSans" w:hAnsi="GillSans" w:cs="Tahoma"/>
        <w:color w:val="244061"/>
        <w:sz w:val="16"/>
        <w:lang w:val="en-US"/>
      </w:rPr>
      <w:t>(Italia)</w:t>
    </w:r>
  </w:p>
  <w:p w:rsidR="00D50117" w:rsidRDefault="00D50117">
    <w:pPr>
      <w:pStyle w:val="Intestazione"/>
      <w:jc w:val="center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28"/>
      </w:rPr>
      <w:t>_______________________________________________________</w:t>
    </w:r>
  </w:p>
  <w:p w:rsidR="00D50117" w:rsidRDefault="00D50117">
    <w:pPr>
      <w:pStyle w:val="Intestazione"/>
      <w:rPr>
        <w:rFonts w:ascii="GillSans" w:hAnsi="GillSans" w:cs="Arial"/>
        <w:color w:val="244061"/>
        <w:sz w:val="28"/>
      </w:rPr>
    </w:pPr>
  </w:p>
  <w:p w:rsidR="00D50117" w:rsidRDefault="00D50117">
    <w:pPr>
      <w:pStyle w:val="Intestazione"/>
      <w:rPr>
        <w:rFonts w:ascii="GillSans" w:hAnsi="GillSans" w:cs="Arial"/>
        <w:color w:val="244061"/>
        <w:sz w:val="28"/>
        <w:lang w:val="en-GB"/>
      </w:rPr>
    </w:pPr>
  </w:p>
  <w:p w:rsidR="00D50117" w:rsidRDefault="00D50117">
    <w:pPr>
      <w:pStyle w:val="Intestazione"/>
      <w:rPr>
        <w:rFonts w:ascii="GillSans" w:hAnsi="GillSans" w:cs="Arial"/>
        <w:color w:val="244061"/>
        <w:sz w:val="28"/>
        <w:lang w:val="en-GB"/>
      </w:rPr>
    </w:pPr>
  </w:p>
  <w:p w:rsidR="00D50117" w:rsidRDefault="00D50117">
    <w:pPr>
      <w:pStyle w:val="Intestazione"/>
      <w:jc w:val="center"/>
      <w:rPr>
        <w:rFonts w:ascii="GillSans" w:hAnsi="GillSans" w:cs="Tahoma"/>
        <w:b/>
        <w:bCs/>
        <w:color w:val="244061"/>
        <w:lang w:val="en-GB"/>
      </w:rPr>
    </w:pPr>
    <w:r>
      <w:rPr>
        <w:rFonts w:ascii="GillSans" w:hAnsi="GillSans" w:cs="Tahoma"/>
        <w:b/>
        <w:bCs/>
        <w:color w:val="244061"/>
        <w:lang w:val="en-GB"/>
      </w:rPr>
      <w:t>WORKGROUP ON WOMEN ENTREPRENEURSHIP</w:t>
    </w:r>
  </w:p>
  <w:p w:rsidR="00D50117" w:rsidRDefault="00D50117">
    <w:pPr>
      <w:pStyle w:val="Intestazione"/>
      <w:rPr>
        <w:rFonts w:ascii="GillSans" w:hAnsi="GillSans" w:cs="Arial"/>
        <w:color w:val="244061"/>
        <w:sz w:val="20"/>
        <w:lang w:val="en-GB"/>
      </w:rPr>
    </w:pPr>
  </w:p>
  <w:p w:rsidR="00D50117" w:rsidRDefault="00D50117">
    <w:pPr>
      <w:pStyle w:val="Intestazione"/>
      <w:rPr>
        <w:rFonts w:ascii="GillSans" w:hAnsi="GillSans" w:cs="Arial"/>
        <w:color w:val="244061"/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72C"/>
    <w:multiLevelType w:val="hybridMultilevel"/>
    <w:tmpl w:val="9C4C9CC0"/>
    <w:lvl w:ilvl="0" w:tplc="8FFC2E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977C4"/>
    <w:multiLevelType w:val="hybridMultilevel"/>
    <w:tmpl w:val="A676AB50"/>
    <w:lvl w:ilvl="0" w:tplc="08E8F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83B9F"/>
    <w:multiLevelType w:val="hybridMultilevel"/>
    <w:tmpl w:val="0E72AC7E"/>
    <w:lvl w:ilvl="0" w:tplc="AC166F8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00008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1A9A"/>
    <w:multiLevelType w:val="hybridMultilevel"/>
    <w:tmpl w:val="9DCC2A22"/>
    <w:lvl w:ilvl="0" w:tplc="B49AF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olor w:val="00008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E0549"/>
    <w:multiLevelType w:val="hybridMultilevel"/>
    <w:tmpl w:val="248219C4"/>
    <w:lvl w:ilvl="0" w:tplc="549ECD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C1460"/>
    <w:multiLevelType w:val="hybridMultilevel"/>
    <w:tmpl w:val="BF50F3E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243998"/>
    <w:multiLevelType w:val="hybridMultilevel"/>
    <w:tmpl w:val="81B6C2F8"/>
    <w:lvl w:ilvl="0" w:tplc="E5406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C7468"/>
    <w:multiLevelType w:val="hybridMultilevel"/>
    <w:tmpl w:val="024C897C"/>
    <w:lvl w:ilvl="0" w:tplc="19F40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F77A6"/>
    <w:multiLevelType w:val="hybridMultilevel"/>
    <w:tmpl w:val="BBD2D726"/>
    <w:lvl w:ilvl="0" w:tplc="FFFFFFFF">
      <w:start w:val="1"/>
      <w:numFmt w:val="lowerLetter"/>
      <w:lvlText w:val="%1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AE30C6"/>
    <w:multiLevelType w:val="hybridMultilevel"/>
    <w:tmpl w:val="48E2716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BB7F37"/>
    <w:multiLevelType w:val="hybridMultilevel"/>
    <w:tmpl w:val="7410F60C"/>
    <w:lvl w:ilvl="0" w:tplc="549ECD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</w:abstractNum>
  <w:abstractNum w:abstractNumId="11">
    <w:nsid w:val="54256476"/>
    <w:multiLevelType w:val="hybridMultilevel"/>
    <w:tmpl w:val="A676AB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62716A"/>
    <w:multiLevelType w:val="hybridMultilevel"/>
    <w:tmpl w:val="9544BE14"/>
    <w:lvl w:ilvl="0" w:tplc="549ECD50">
      <w:start w:val="1"/>
      <w:numFmt w:val="bullet"/>
      <w:lvlText w:val="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color w:val="0000FF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>
    <w:nsid w:val="61496C41"/>
    <w:multiLevelType w:val="hybridMultilevel"/>
    <w:tmpl w:val="BD02AED4"/>
    <w:lvl w:ilvl="0" w:tplc="77F2F4F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color w:val="00008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16C2B8A"/>
    <w:multiLevelType w:val="hybridMultilevel"/>
    <w:tmpl w:val="261A042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E02381"/>
    <w:multiLevelType w:val="hybridMultilevel"/>
    <w:tmpl w:val="84E26BA2"/>
    <w:lvl w:ilvl="0" w:tplc="BEB0FDC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8B24C5"/>
    <w:multiLevelType w:val="hybridMultilevel"/>
    <w:tmpl w:val="248219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D0696"/>
    <w:multiLevelType w:val="hybridMultilevel"/>
    <w:tmpl w:val="B60C6F02"/>
    <w:lvl w:ilvl="0" w:tplc="BF1634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F3BEF"/>
    <w:multiLevelType w:val="hybridMultilevel"/>
    <w:tmpl w:val="F344300A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17"/>
  </w:num>
  <w:num w:numId="14">
    <w:abstractNumId w:val="6"/>
  </w:num>
  <w:num w:numId="15">
    <w:abstractNumId w:val="15"/>
  </w:num>
  <w:num w:numId="16">
    <w:abstractNumId w:val="2"/>
  </w:num>
  <w:num w:numId="17">
    <w:abstractNumId w:val="0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b2b2b2,#d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A13E5"/>
    <w:rsid w:val="002559B3"/>
    <w:rsid w:val="009A13E5"/>
    <w:rsid w:val="00B63EF8"/>
    <w:rsid w:val="00D50117"/>
    <w:rsid w:val="00D80EA3"/>
    <w:rsid w:val="00DD6C40"/>
    <w:rsid w:val="00E3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2b2b2,#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120"/>
      <w:jc w:val="both"/>
      <w:outlineLvl w:val="0"/>
    </w:pPr>
    <w:rPr>
      <w:rFonts w:ascii="Trebuchet MS" w:hAnsi="Trebuchet MS"/>
      <w:i/>
      <w:iCs/>
      <w:sz w:val="20"/>
    </w:rPr>
  </w:style>
  <w:style w:type="paragraph" w:styleId="Titolo2">
    <w:name w:val="heading 2"/>
    <w:basedOn w:val="Normale"/>
    <w:next w:val="Normale"/>
    <w:qFormat/>
    <w:pPr>
      <w:keepNext/>
      <w:spacing w:before="120"/>
      <w:jc w:val="right"/>
      <w:outlineLvl w:val="1"/>
    </w:pPr>
    <w:rPr>
      <w:rFonts w:ascii="Trebuchet MS" w:hAnsi="Trebuchet MS"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ahoma" w:hAnsi="Tahoma" w:cs="Tahoma"/>
      <w:i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Tahoma" w:hAnsi="Tahoma" w:cs="Tahoma"/>
      <w:i/>
      <w:iCs/>
      <w:sz w:val="18"/>
    </w:rPr>
  </w:style>
  <w:style w:type="paragraph" w:styleId="Titolo5">
    <w:name w:val="heading 5"/>
    <w:basedOn w:val="Normale"/>
    <w:next w:val="Normale"/>
    <w:qFormat/>
    <w:pPr>
      <w:keepNext/>
      <w:spacing w:before="60"/>
      <w:jc w:val="right"/>
      <w:outlineLvl w:val="4"/>
    </w:pPr>
    <w:rPr>
      <w:rFonts w:ascii="Tahoma" w:hAnsi="Tahoma" w:cs="Tahoma"/>
      <w:b/>
      <w:bCs/>
      <w:color w:val="000080"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ahoma" w:hAnsi="Tahoma" w:cs="Tahoma"/>
      <w:b/>
      <w:bCs/>
      <w:color w:val="00008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pPr>
      <w:spacing w:before="120"/>
      <w:jc w:val="both"/>
    </w:pPr>
    <w:rPr>
      <w:rFonts w:ascii="Trebuchet MS" w:hAnsi="Trebuchet MS"/>
      <w:i/>
      <w:iCs/>
      <w:sz w:val="20"/>
    </w:rPr>
  </w:style>
  <w:style w:type="paragraph" w:styleId="Corpodeltesto2">
    <w:name w:val="Body Text 2"/>
    <w:basedOn w:val="Normale"/>
    <w:semiHidden/>
    <w:pPr>
      <w:spacing w:before="60"/>
      <w:jc w:val="both"/>
    </w:pPr>
    <w:rPr>
      <w:rFonts w:ascii="Tahoma" w:hAnsi="Tahoma" w:cs="Tahoma"/>
      <w:sz w:val="18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Corpodeltesto3">
    <w:name w:val="Body Text 3"/>
    <w:basedOn w:val="Normale"/>
    <w:semiHidden/>
    <w:rPr>
      <w:rFonts w:ascii="Tahoma" w:hAnsi="Tahoma" w:cs="Tahoma"/>
      <w:sz w:val="36"/>
    </w:rPr>
  </w:style>
  <w:style w:type="paragraph" w:styleId="Testodelblocco">
    <w:name w:val="Block Text"/>
    <w:basedOn w:val="Normale"/>
    <w:semiHidden/>
    <w:pPr>
      <w:ind w:left="120" w:right="63"/>
      <w:jc w:val="both"/>
    </w:pPr>
    <w:rPr>
      <w:rFonts w:ascii="Tahoma" w:hAnsi="Tahoma" w:cs="Tahoma"/>
      <w:sz w:val="18"/>
    </w:rPr>
  </w:style>
  <w:style w:type="character" w:styleId="Numeropagina">
    <w:name w:val="page number"/>
    <w:basedOn w:val="Carpredefinitoparagrafo"/>
    <w:semiHidden/>
  </w:style>
  <w:style w:type="paragraph" w:styleId="Paragrafoelenco">
    <w:name w:val="List Paragraph"/>
    <w:basedOn w:val="Normale"/>
    <w:uiPriority w:val="34"/>
    <w:qFormat/>
    <w:rsid w:val="00D80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PARLAMENTO EUROPEO</vt:lpstr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PARLAMENTO EUROPEO</dc:title>
  <dc:creator>C.C.I.A.A.</dc:creator>
  <cp:lastModifiedBy>Astrid Pavesic</cp:lastModifiedBy>
  <cp:revision>3</cp:revision>
  <cp:lastPrinted>2010-07-29T16:03:00Z</cp:lastPrinted>
  <dcterms:created xsi:type="dcterms:W3CDTF">2017-07-25T11:16:00Z</dcterms:created>
  <dcterms:modified xsi:type="dcterms:W3CDTF">2017-07-25T11:49:00Z</dcterms:modified>
</cp:coreProperties>
</file>